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F5" w:rsidRPr="005F35F5" w:rsidRDefault="005F35F5" w:rsidP="005F35F5">
      <w:pPr>
        <w:rPr>
          <w:b/>
        </w:rPr>
      </w:pPr>
      <w:r w:rsidRPr="005F35F5">
        <w:rPr>
          <w:b/>
          <w:sz w:val="24"/>
        </w:rPr>
        <w:t xml:space="preserve">Project Description (3-page maximum for items A-D, not including milestones or references) </w:t>
      </w:r>
    </w:p>
    <w:p w:rsidR="005F35F5" w:rsidRPr="005F35F5" w:rsidRDefault="005F35F5" w:rsidP="005F35F5">
      <w:pPr>
        <w:rPr>
          <w:b/>
        </w:rPr>
      </w:pPr>
      <w:r w:rsidRPr="005F35F5">
        <w:rPr>
          <w:b/>
        </w:rPr>
        <w:t xml:space="preserve">A.  </w:t>
      </w:r>
      <w:r w:rsidRPr="005F35F5">
        <w:rPr>
          <w:b/>
        </w:rPr>
        <w:t xml:space="preserve">Describe the significance of the proposed project and how the research is novel compared to </w:t>
      </w:r>
      <w:r>
        <w:rPr>
          <w:b/>
        </w:rPr>
        <w:t>the current state of the field.</w:t>
      </w:r>
    </w:p>
    <w:p w:rsidR="005F35F5" w:rsidRDefault="005F35F5" w:rsidP="005F35F5"/>
    <w:p w:rsidR="005F35F5" w:rsidRPr="005F35F5" w:rsidRDefault="005F35F5" w:rsidP="005F35F5">
      <w:pPr>
        <w:rPr>
          <w:b/>
        </w:rPr>
      </w:pPr>
      <w:r w:rsidRPr="005F35F5">
        <w:rPr>
          <w:b/>
        </w:rPr>
        <w:t xml:space="preserve">B.  </w:t>
      </w:r>
      <w:r w:rsidRPr="005F35F5">
        <w:rPr>
          <w:b/>
        </w:rPr>
        <w:t>State the goals and objectives of the proposed research including the expected outcome(s) and the impact of these r</w:t>
      </w:r>
      <w:r>
        <w:rPr>
          <w:b/>
        </w:rPr>
        <w:t xml:space="preserve">esults to the research field.  </w:t>
      </w:r>
      <w:bookmarkStart w:id="0" w:name="_GoBack"/>
      <w:bookmarkEnd w:id="0"/>
    </w:p>
    <w:p w:rsidR="005F35F5" w:rsidRDefault="005F35F5" w:rsidP="005F35F5"/>
    <w:p w:rsidR="005F35F5" w:rsidRPr="005F35F5" w:rsidRDefault="005F35F5" w:rsidP="005F35F5">
      <w:pPr>
        <w:rPr>
          <w:b/>
        </w:rPr>
      </w:pPr>
      <w:r w:rsidRPr="005F35F5">
        <w:rPr>
          <w:b/>
        </w:rPr>
        <w:t xml:space="preserve">C.  </w:t>
      </w:r>
      <w:r w:rsidRPr="005F35F5">
        <w:rPr>
          <w:b/>
        </w:rPr>
        <w:t>Describe concisely the research design, methods, and rationale for achiev</w:t>
      </w:r>
      <w:r>
        <w:rPr>
          <w:b/>
        </w:rPr>
        <w:t xml:space="preserve">ing the goals described above. </w:t>
      </w:r>
    </w:p>
    <w:p w:rsidR="005F35F5" w:rsidRDefault="005F35F5" w:rsidP="005F35F5"/>
    <w:p w:rsidR="00FB602F" w:rsidRDefault="005F35F5" w:rsidP="005F35F5">
      <w:pPr>
        <w:rPr>
          <w:b/>
        </w:rPr>
      </w:pPr>
      <w:r w:rsidRPr="005F35F5">
        <w:rPr>
          <w:b/>
        </w:rPr>
        <w:t xml:space="preserve">D.  </w:t>
      </w:r>
      <w:r w:rsidRPr="005F35F5">
        <w:rPr>
          <w:b/>
        </w:rPr>
        <w:t xml:space="preserve">Describe the expected deliverables (papers, proposals, etc.) and how this seed project is anticipated to lead to future external funding. </w:t>
      </w:r>
      <w:r>
        <w:rPr>
          <w:b/>
        </w:rPr>
        <w:t xml:space="preserve"> </w:t>
      </w:r>
      <w:proofErr w:type="gramStart"/>
      <w:r w:rsidRPr="005F35F5">
        <w:rPr>
          <w:b/>
        </w:rPr>
        <w:t>List specific potential funding sources if known (companies or granting agencies/programs).</w:t>
      </w:r>
      <w:proofErr w:type="gramEnd"/>
      <w:r w:rsidRPr="005F35F5">
        <w:rPr>
          <w:b/>
        </w:rPr>
        <w:t xml:space="preserve">  </w:t>
      </w:r>
    </w:p>
    <w:p w:rsidR="005F35F5" w:rsidRDefault="005F35F5" w:rsidP="005F35F5"/>
    <w:p w:rsidR="005F35F5" w:rsidRPr="005F35F5" w:rsidRDefault="005F35F5" w:rsidP="005F35F5">
      <w:pPr>
        <w:rPr>
          <w:b/>
          <w:sz w:val="24"/>
        </w:rPr>
      </w:pPr>
      <w:r w:rsidRPr="005F35F5">
        <w:rPr>
          <w:b/>
          <w:sz w:val="24"/>
        </w:rPr>
        <w:t>Milestones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9"/>
        <w:gridCol w:w="713"/>
        <w:gridCol w:w="713"/>
        <w:gridCol w:w="763"/>
        <w:gridCol w:w="738"/>
      </w:tblGrid>
      <w:tr w:rsidR="005F35F5" w:rsidRPr="000E54E3" w:rsidTr="005F35F5">
        <w:trPr>
          <w:trHeight w:hRule="exact" w:val="288"/>
          <w:jc w:val="center"/>
        </w:trPr>
        <w:tc>
          <w:tcPr>
            <w:tcW w:w="6736" w:type="dxa"/>
            <w:vMerge w:val="restart"/>
            <w:shd w:val="clear" w:color="auto" w:fill="auto"/>
            <w:noWrap/>
            <w:vAlign w:val="center"/>
          </w:tcPr>
          <w:p w:rsidR="005F35F5" w:rsidRPr="007F3E3D" w:rsidRDefault="005F35F5" w:rsidP="009B6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Tasks and Deliverables</w:t>
            </w:r>
          </w:p>
        </w:tc>
        <w:tc>
          <w:tcPr>
            <w:tcW w:w="2955" w:type="dxa"/>
            <w:gridSpan w:val="4"/>
            <w:shd w:val="clear" w:color="auto" w:fill="auto"/>
            <w:noWrap/>
            <w:vAlign w:val="center"/>
          </w:tcPr>
          <w:p w:rsidR="005F35F5" w:rsidRPr="007F3E3D" w:rsidRDefault="005F35F5" w:rsidP="009B6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C7">
              <w:rPr>
                <w:rFonts w:ascii="Arial" w:hAnsi="Arial" w:cs="Arial"/>
                <w:b/>
                <w:sz w:val="18"/>
                <w:szCs w:val="20"/>
              </w:rPr>
              <w:t>Months</w:t>
            </w:r>
          </w:p>
        </w:tc>
      </w:tr>
      <w:tr w:rsidR="005F35F5" w:rsidRPr="000E54E3" w:rsidTr="005F35F5">
        <w:trPr>
          <w:trHeight w:hRule="exact" w:val="288"/>
          <w:jc w:val="center"/>
        </w:trPr>
        <w:tc>
          <w:tcPr>
            <w:tcW w:w="6736" w:type="dxa"/>
            <w:vMerge/>
            <w:shd w:val="clear" w:color="auto" w:fill="auto"/>
          </w:tcPr>
          <w:p w:rsidR="005F35F5" w:rsidRPr="007F3E3D" w:rsidRDefault="005F35F5" w:rsidP="009B64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D86AC7" w:rsidRDefault="005F35F5" w:rsidP="009B64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86AC7">
              <w:rPr>
                <w:rFonts w:ascii="Arial" w:hAnsi="Arial" w:cs="Arial"/>
                <w:b/>
                <w:sz w:val="18"/>
                <w:szCs w:val="20"/>
              </w:rPr>
              <w:t>1-3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D86AC7" w:rsidRDefault="005F35F5" w:rsidP="009B64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86AC7">
              <w:rPr>
                <w:rFonts w:ascii="Arial" w:hAnsi="Arial" w:cs="Arial"/>
                <w:b/>
                <w:sz w:val="18"/>
                <w:szCs w:val="20"/>
              </w:rPr>
              <w:t>4-6</w:t>
            </w:r>
          </w:p>
        </w:tc>
        <w:tc>
          <w:tcPr>
            <w:tcW w:w="770" w:type="dxa"/>
            <w:vAlign w:val="center"/>
          </w:tcPr>
          <w:p w:rsidR="005F35F5" w:rsidRPr="00D86AC7" w:rsidRDefault="005F35F5" w:rsidP="009B64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86AC7">
              <w:rPr>
                <w:rFonts w:ascii="Arial" w:hAnsi="Arial" w:cs="Arial"/>
                <w:b/>
                <w:sz w:val="18"/>
                <w:szCs w:val="20"/>
              </w:rPr>
              <w:t>7-9</w:t>
            </w:r>
          </w:p>
        </w:tc>
        <w:tc>
          <w:tcPr>
            <w:tcW w:w="745" w:type="dxa"/>
            <w:vAlign w:val="center"/>
          </w:tcPr>
          <w:p w:rsidR="005F35F5" w:rsidRPr="00D86AC7" w:rsidRDefault="005F35F5" w:rsidP="009B64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86AC7">
              <w:rPr>
                <w:rFonts w:ascii="Arial" w:hAnsi="Arial" w:cs="Arial"/>
                <w:b/>
                <w:sz w:val="18"/>
                <w:szCs w:val="20"/>
              </w:rPr>
              <w:t>10-12</w:t>
            </w:r>
          </w:p>
        </w:tc>
      </w:tr>
      <w:tr w:rsidR="005F35F5" w:rsidRPr="000E54E3" w:rsidTr="009B64DD">
        <w:trPr>
          <w:trHeight w:hRule="exact" w:val="360"/>
          <w:jc w:val="center"/>
        </w:trPr>
        <w:tc>
          <w:tcPr>
            <w:tcW w:w="6736" w:type="dxa"/>
            <w:shd w:val="clear" w:color="auto" w:fill="auto"/>
            <w:noWrap/>
            <w:vAlign w:val="center"/>
          </w:tcPr>
          <w:p w:rsidR="005F35F5" w:rsidRPr="000E54E3" w:rsidRDefault="005F35F5" w:rsidP="005F3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F5" w:rsidRPr="000E54E3" w:rsidTr="009B64DD">
        <w:trPr>
          <w:trHeight w:hRule="exact" w:val="360"/>
          <w:jc w:val="center"/>
        </w:trPr>
        <w:tc>
          <w:tcPr>
            <w:tcW w:w="6736" w:type="dxa"/>
            <w:shd w:val="clear" w:color="auto" w:fill="auto"/>
            <w:noWrap/>
            <w:vAlign w:val="center"/>
          </w:tcPr>
          <w:p w:rsidR="005F35F5" w:rsidRPr="000E54E3" w:rsidRDefault="005F35F5" w:rsidP="005F3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F5" w:rsidRPr="000E54E3" w:rsidTr="009B64DD">
        <w:trPr>
          <w:trHeight w:hRule="exact" w:val="360"/>
          <w:jc w:val="center"/>
        </w:trPr>
        <w:tc>
          <w:tcPr>
            <w:tcW w:w="6736" w:type="dxa"/>
            <w:shd w:val="clear" w:color="auto" w:fill="auto"/>
            <w:noWrap/>
            <w:vAlign w:val="center"/>
          </w:tcPr>
          <w:p w:rsidR="005F35F5" w:rsidRPr="000E54E3" w:rsidRDefault="005F35F5" w:rsidP="005F3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F5" w:rsidRPr="000E54E3" w:rsidTr="009B64DD">
        <w:trPr>
          <w:trHeight w:hRule="exact" w:val="360"/>
          <w:jc w:val="center"/>
        </w:trPr>
        <w:tc>
          <w:tcPr>
            <w:tcW w:w="6736" w:type="dxa"/>
            <w:shd w:val="clear" w:color="auto" w:fill="auto"/>
            <w:noWrap/>
            <w:vAlign w:val="center"/>
          </w:tcPr>
          <w:p w:rsidR="005F35F5" w:rsidRPr="000E54E3" w:rsidRDefault="005F35F5" w:rsidP="005F3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F5" w:rsidRPr="000E54E3" w:rsidTr="009B64DD">
        <w:trPr>
          <w:trHeight w:hRule="exact" w:val="360"/>
          <w:jc w:val="center"/>
        </w:trPr>
        <w:tc>
          <w:tcPr>
            <w:tcW w:w="6736" w:type="dxa"/>
            <w:shd w:val="clear" w:color="auto" w:fill="auto"/>
            <w:noWrap/>
            <w:vAlign w:val="center"/>
          </w:tcPr>
          <w:p w:rsidR="005F35F5" w:rsidRPr="000E54E3" w:rsidRDefault="005F35F5" w:rsidP="005F3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F5" w:rsidRPr="000E54E3" w:rsidTr="009B64DD">
        <w:trPr>
          <w:trHeight w:hRule="exact" w:val="360"/>
          <w:jc w:val="center"/>
        </w:trPr>
        <w:tc>
          <w:tcPr>
            <w:tcW w:w="6736" w:type="dxa"/>
            <w:shd w:val="clear" w:color="auto" w:fill="auto"/>
            <w:noWrap/>
            <w:vAlign w:val="center"/>
          </w:tcPr>
          <w:p w:rsidR="005F35F5" w:rsidRPr="000E54E3" w:rsidRDefault="005F35F5" w:rsidP="005F3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F5" w:rsidRPr="000E54E3" w:rsidTr="009B64DD">
        <w:trPr>
          <w:trHeight w:hRule="exact" w:val="360"/>
          <w:jc w:val="center"/>
        </w:trPr>
        <w:tc>
          <w:tcPr>
            <w:tcW w:w="6736" w:type="dxa"/>
            <w:shd w:val="clear" w:color="auto" w:fill="auto"/>
            <w:noWrap/>
            <w:vAlign w:val="center"/>
          </w:tcPr>
          <w:p w:rsidR="005F35F5" w:rsidRPr="000E54E3" w:rsidRDefault="005F35F5" w:rsidP="005F3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F5" w:rsidRPr="000E54E3" w:rsidTr="009B64DD">
        <w:trPr>
          <w:trHeight w:hRule="exact" w:val="360"/>
          <w:jc w:val="center"/>
        </w:trPr>
        <w:tc>
          <w:tcPr>
            <w:tcW w:w="6736" w:type="dxa"/>
            <w:shd w:val="clear" w:color="auto" w:fill="auto"/>
            <w:noWrap/>
            <w:vAlign w:val="center"/>
          </w:tcPr>
          <w:p w:rsidR="005F35F5" w:rsidRPr="000E54E3" w:rsidRDefault="005F35F5" w:rsidP="005F3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F5" w:rsidRPr="000E54E3" w:rsidTr="009B64DD">
        <w:trPr>
          <w:trHeight w:hRule="exact" w:val="360"/>
          <w:jc w:val="center"/>
        </w:trPr>
        <w:tc>
          <w:tcPr>
            <w:tcW w:w="6736" w:type="dxa"/>
            <w:shd w:val="clear" w:color="auto" w:fill="auto"/>
            <w:noWrap/>
            <w:vAlign w:val="center"/>
          </w:tcPr>
          <w:p w:rsidR="005F35F5" w:rsidRPr="000E54E3" w:rsidRDefault="005F35F5" w:rsidP="005F3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F5" w:rsidRPr="000E54E3" w:rsidTr="009B64DD">
        <w:trPr>
          <w:trHeight w:hRule="exact" w:val="360"/>
          <w:jc w:val="center"/>
        </w:trPr>
        <w:tc>
          <w:tcPr>
            <w:tcW w:w="6736" w:type="dxa"/>
            <w:shd w:val="clear" w:color="auto" w:fill="auto"/>
            <w:noWrap/>
            <w:vAlign w:val="center"/>
          </w:tcPr>
          <w:p w:rsidR="005F35F5" w:rsidRPr="000E54E3" w:rsidRDefault="005F35F5" w:rsidP="005F3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F5" w:rsidRPr="000E54E3" w:rsidTr="009B64DD">
        <w:trPr>
          <w:trHeight w:hRule="exact" w:val="360"/>
          <w:jc w:val="center"/>
        </w:trPr>
        <w:tc>
          <w:tcPr>
            <w:tcW w:w="6736" w:type="dxa"/>
            <w:shd w:val="clear" w:color="auto" w:fill="auto"/>
            <w:noWrap/>
            <w:vAlign w:val="center"/>
          </w:tcPr>
          <w:p w:rsidR="005F35F5" w:rsidRPr="000E54E3" w:rsidRDefault="005F35F5" w:rsidP="005F3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5F35F5" w:rsidRPr="000E54E3" w:rsidRDefault="005F35F5" w:rsidP="009B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5F5" w:rsidRPr="005F35F5" w:rsidRDefault="005F35F5" w:rsidP="005F35F5"/>
    <w:sectPr w:rsidR="005F35F5" w:rsidRPr="005F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5"/>
    <w:rsid w:val="005F35F5"/>
    <w:rsid w:val="00647AC7"/>
    <w:rsid w:val="0084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McNaughton</dc:creator>
  <cp:lastModifiedBy>Rebecca McNaughton</cp:lastModifiedBy>
  <cp:revision>1</cp:revision>
  <dcterms:created xsi:type="dcterms:W3CDTF">2015-06-10T16:36:00Z</dcterms:created>
  <dcterms:modified xsi:type="dcterms:W3CDTF">2015-06-10T16:41:00Z</dcterms:modified>
</cp:coreProperties>
</file>